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B5" w:rsidRDefault="00526571" w:rsidP="000275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275B5" w:rsidRPr="00403BFE" w:rsidRDefault="000275B5" w:rsidP="000275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</w:t>
      </w:r>
      <w:r w:rsidR="0052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0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 </w:t>
      </w:r>
    </w:p>
    <w:p w:rsidR="000275B5" w:rsidRDefault="000275B5" w:rsidP="000275B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5B5" w:rsidRPr="00526571" w:rsidRDefault="00526571" w:rsidP="00526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Контрольно-счетного органа муниципального образования Кандалакшский район (далее</w:t>
      </w:r>
      <w:r w:rsidR="0030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265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КСО) на 2022 год проведена п</w:t>
      </w:r>
      <w:r w:rsidRPr="00526571">
        <w:rPr>
          <w:rFonts w:ascii="Times New Roman" w:hAnsi="Times New Roman" w:cs="Times New Roman"/>
          <w:b/>
          <w:bCs/>
          <w:sz w:val="24"/>
          <w:szCs w:val="24"/>
        </w:rPr>
        <w:t xml:space="preserve">роверка </w:t>
      </w:r>
      <w:r w:rsidRPr="00526571">
        <w:rPr>
          <w:rFonts w:ascii="Times New Roman" w:eastAsia="Calibri" w:hAnsi="Times New Roman" w:cs="Times New Roman"/>
          <w:b/>
          <w:sz w:val="24"/>
          <w:szCs w:val="24"/>
        </w:rPr>
        <w:t>расходования средств местного бюджета на о</w:t>
      </w:r>
      <w:r w:rsidRPr="00526571">
        <w:rPr>
          <w:rFonts w:ascii="Times New Roman" w:hAnsi="Times New Roman" w:cs="Times New Roman"/>
          <w:b/>
          <w:sz w:val="24"/>
          <w:szCs w:val="24"/>
        </w:rPr>
        <w:t>беспечение персонифицированного финансирования дополнительного образования детей.</w:t>
      </w:r>
    </w:p>
    <w:p w:rsidR="000275B5" w:rsidRPr="00526571" w:rsidRDefault="000275B5" w:rsidP="000275B5">
      <w:pPr>
        <w:tabs>
          <w:tab w:val="left" w:pos="426"/>
        </w:tabs>
        <w:spacing w:after="0" w:line="240" w:lineRule="auto"/>
        <w:ind w:left="709" w:right="9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75B5" w:rsidRPr="00526571" w:rsidRDefault="000275B5" w:rsidP="0002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57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526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контрольного мероприятия: </w:t>
      </w:r>
    </w:p>
    <w:p w:rsidR="000275B5" w:rsidRPr="00526571" w:rsidRDefault="000275B5" w:rsidP="0035619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571">
        <w:rPr>
          <w:rFonts w:ascii="Times New Roman" w:hAnsi="Times New Roman" w:cs="Times New Roman"/>
          <w:sz w:val="24"/>
          <w:szCs w:val="24"/>
        </w:rPr>
        <w:t>анализ муниципальных правовых актов на соответствие действующему законодательству и нормативным правовым актам;</w:t>
      </w:r>
    </w:p>
    <w:p w:rsidR="000275B5" w:rsidRPr="00526571" w:rsidRDefault="000275B5" w:rsidP="0035619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571">
        <w:rPr>
          <w:rFonts w:ascii="Times New Roman" w:hAnsi="Times New Roman" w:cs="Times New Roman"/>
          <w:sz w:val="24"/>
          <w:szCs w:val="24"/>
        </w:rPr>
        <w:t>оценка организации персонифицированного учета и персонифицированного финансирования;</w:t>
      </w:r>
    </w:p>
    <w:p w:rsidR="000275B5" w:rsidRPr="00526571" w:rsidRDefault="000275B5" w:rsidP="0035619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71">
        <w:rPr>
          <w:rFonts w:ascii="Times New Roman" w:hAnsi="Times New Roman" w:cs="Times New Roman"/>
          <w:sz w:val="24"/>
          <w:szCs w:val="24"/>
        </w:rPr>
        <w:t>проверка расходования средств местного бюджета, в рамках обеспечения персонифицированного финансирования дополнительного образования детей.</w:t>
      </w:r>
    </w:p>
    <w:p w:rsidR="000275B5" w:rsidRPr="00526571" w:rsidRDefault="000275B5" w:rsidP="006D56D1">
      <w:pPr>
        <w:pStyle w:val="a3"/>
        <w:tabs>
          <w:tab w:val="left" w:pos="426"/>
        </w:tabs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26571">
        <w:rPr>
          <w:rFonts w:ascii="Times New Roman" w:hAnsi="Times New Roman" w:cs="Times New Roman"/>
          <w:b/>
          <w:sz w:val="24"/>
          <w:szCs w:val="24"/>
        </w:rPr>
        <w:t>Составлено актов проверок</w:t>
      </w:r>
      <w:r w:rsidRPr="00526571">
        <w:rPr>
          <w:rFonts w:ascii="Times New Roman" w:hAnsi="Times New Roman" w:cs="Times New Roman"/>
          <w:sz w:val="24"/>
          <w:szCs w:val="24"/>
        </w:rPr>
        <w:t>:</w:t>
      </w:r>
    </w:p>
    <w:p w:rsidR="000275B5" w:rsidRPr="00526571" w:rsidRDefault="000275B5" w:rsidP="0035619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71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муниципального образования   Кандалакшского района (далее – Управление управления) – акт от 14.09.2022 (</w:t>
      </w:r>
      <w:r w:rsidR="003009E2">
        <w:rPr>
          <w:rFonts w:ascii="Times New Roman" w:eastAsia="Calibri" w:hAnsi="Times New Roman" w:cs="Times New Roman"/>
          <w:sz w:val="24"/>
          <w:szCs w:val="24"/>
        </w:rPr>
        <w:t>с разногласиями</w:t>
      </w:r>
      <w:r w:rsidR="00A84285" w:rsidRPr="00526571">
        <w:rPr>
          <w:rFonts w:ascii="Times New Roman" w:eastAsia="Calibri" w:hAnsi="Times New Roman" w:cs="Times New Roman"/>
          <w:sz w:val="24"/>
          <w:szCs w:val="24"/>
        </w:rPr>
        <w:t xml:space="preserve"> исх. от 23.09.2022 № 2691). Представленные разногласия КСО не приняты.</w:t>
      </w:r>
    </w:p>
    <w:p w:rsidR="00A84285" w:rsidRPr="00526571" w:rsidRDefault="006D56D1" w:rsidP="00356197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571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10</w:t>
      </w:r>
      <w:r w:rsidR="000275B5" w:rsidRPr="00526571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r w:rsidRPr="00526571">
        <w:rPr>
          <w:rFonts w:ascii="Times New Roman" w:eastAsia="Calibri" w:hAnsi="Times New Roman" w:cs="Times New Roman"/>
          <w:sz w:val="24"/>
          <w:szCs w:val="24"/>
        </w:rPr>
        <w:t>СОШ № 10</w:t>
      </w:r>
      <w:r w:rsidR="000275B5" w:rsidRPr="00526571">
        <w:rPr>
          <w:rFonts w:ascii="Times New Roman" w:eastAsia="Calibri" w:hAnsi="Times New Roman" w:cs="Times New Roman"/>
          <w:sz w:val="24"/>
          <w:szCs w:val="24"/>
        </w:rPr>
        <w:t xml:space="preserve">) - акт от </w:t>
      </w:r>
      <w:r w:rsidRPr="00526571">
        <w:rPr>
          <w:rFonts w:ascii="Times New Roman" w:eastAsia="Calibri" w:hAnsi="Times New Roman" w:cs="Times New Roman"/>
          <w:sz w:val="24"/>
          <w:szCs w:val="24"/>
        </w:rPr>
        <w:t>14</w:t>
      </w:r>
      <w:r w:rsidR="000275B5" w:rsidRPr="00526571">
        <w:rPr>
          <w:rFonts w:ascii="Times New Roman" w:eastAsia="Calibri" w:hAnsi="Times New Roman" w:cs="Times New Roman"/>
          <w:sz w:val="24"/>
          <w:szCs w:val="24"/>
        </w:rPr>
        <w:t>.</w:t>
      </w:r>
      <w:r w:rsidRPr="00526571">
        <w:rPr>
          <w:rFonts w:ascii="Times New Roman" w:eastAsia="Calibri" w:hAnsi="Times New Roman" w:cs="Times New Roman"/>
          <w:sz w:val="24"/>
          <w:szCs w:val="24"/>
        </w:rPr>
        <w:t>09</w:t>
      </w:r>
      <w:r w:rsidR="000275B5" w:rsidRPr="00526571">
        <w:rPr>
          <w:rFonts w:ascii="Times New Roman" w:eastAsia="Calibri" w:hAnsi="Times New Roman" w:cs="Times New Roman"/>
          <w:sz w:val="24"/>
          <w:szCs w:val="24"/>
        </w:rPr>
        <w:t>.202</w:t>
      </w:r>
      <w:r w:rsidRPr="00526571">
        <w:rPr>
          <w:rFonts w:ascii="Times New Roman" w:eastAsia="Calibri" w:hAnsi="Times New Roman" w:cs="Times New Roman"/>
          <w:sz w:val="24"/>
          <w:szCs w:val="24"/>
        </w:rPr>
        <w:t>2</w:t>
      </w:r>
      <w:r w:rsidR="00A84285" w:rsidRPr="00526571">
        <w:rPr>
          <w:rFonts w:ascii="Times New Roman" w:eastAsia="Calibri" w:hAnsi="Times New Roman" w:cs="Times New Roman"/>
          <w:sz w:val="24"/>
          <w:szCs w:val="24"/>
        </w:rPr>
        <w:t xml:space="preserve"> (без разногласий).</w:t>
      </w:r>
    </w:p>
    <w:p w:rsidR="000275B5" w:rsidRPr="00526571" w:rsidRDefault="00C82B85" w:rsidP="00C82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о результатах контрольного мероприятия направлен в адрес Управления образования.</w:t>
      </w:r>
    </w:p>
    <w:p w:rsidR="006D56D1" w:rsidRPr="00526571" w:rsidRDefault="000275B5" w:rsidP="006D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71">
        <w:rPr>
          <w:rFonts w:ascii="Times New Roman" w:eastAsia="Calibri" w:hAnsi="Times New Roman" w:cs="Times New Roman"/>
          <w:b/>
          <w:sz w:val="24"/>
          <w:szCs w:val="24"/>
        </w:rPr>
        <w:t>Проверяемый период</w:t>
      </w:r>
      <w:r w:rsidRPr="005265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56D1" w:rsidRPr="00526571">
        <w:rPr>
          <w:rFonts w:ascii="Times New Roman" w:hAnsi="Times New Roman" w:cs="Times New Roman"/>
          <w:sz w:val="24"/>
          <w:szCs w:val="24"/>
        </w:rPr>
        <w:t>2021 год, 1 полугодие 2022 года.</w:t>
      </w:r>
    </w:p>
    <w:p w:rsidR="006D56D1" w:rsidRPr="00526571" w:rsidRDefault="006D56D1" w:rsidP="006D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71">
        <w:rPr>
          <w:rFonts w:ascii="Times New Roman" w:hAnsi="Times New Roman" w:cs="Times New Roman"/>
          <w:b/>
          <w:sz w:val="24"/>
          <w:szCs w:val="24"/>
        </w:rPr>
        <w:t xml:space="preserve">Объем бюджетных средств, охваченных контрольным мероприятием: </w:t>
      </w:r>
      <w:r w:rsidRPr="00526571">
        <w:rPr>
          <w:rFonts w:ascii="Times New Roman" w:hAnsi="Times New Roman" w:cs="Times New Roman"/>
          <w:sz w:val="24"/>
          <w:szCs w:val="24"/>
        </w:rPr>
        <w:t>субсидия на иные цели (кассовые расходы)</w:t>
      </w:r>
      <w:r w:rsidR="00526571" w:rsidRPr="00526571">
        <w:rPr>
          <w:rFonts w:ascii="Times New Roman" w:hAnsi="Times New Roman" w:cs="Times New Roman"/>
          <w:sz w:val="24"/>
          <w:szCs w:val="24"/>
        </w:rPr>
        <w:t xml:space="preserve"> – 32 729,2 тыс. рублей</w:t>
      </w:r>
      <w:r w:rsidRPr="00526571">
        <w:rPr>
          <w:rFonts w:ascii="Times New Roman" w:hAnsi="Times New Roman" w:cs="Times New Roman"/>
          <w:sz w:val="24"/>
          <w:szCs w:val="24"/>
        </w:rPr>
        <w:t>, в</w:t>
      </w:r>
      <w:r w:rsidR="00526571" w:rsidRPr="00526571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526571">
        <w:rPr>
          <w:rFonts w:ascii="Times New Roman" w:hAnsi="Times New Roman" w:cs="Times New Roman"/>
          <w:sz w:val="24"/>
          <w:szCs w:val="24"/>
        </w:rPr>
        <w:t>:</w:t>
      </w:r>
    </w:p>
    <w:p w:rsidR="006D56D1" w:rsidRPr="00526571" w:rsidRDefault="00526571" w:rsidP="003561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</w:t>
      </w:r>
      <w:r w:rsidR="006D56D1" w:rsidRPr="0052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2021 год – 19 608,4 тыс. рублей, 1 полугодие 2022 года – 12 510,8 тыс. рублей;</w:t>
      </w:r>
    </w:p>
    <w:p w:rsidR="006D56D1" w:rsidRPr="00526571" w:rsidRDefault="006D56D1" w:rsidP="0035619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финансового сопровождения реализации проекта по персонифицированному финансированию 2021 год – 400,0 тыс. рублей, 1 полугодие 2022 года – 210,0 тыс. рублей.</w:t>
      </w:r>
    </w:p>
    <w:p w:rsidR="000275B5" w:rsidRPr="00526571" w:rsidRDefault="000275B5" w:rsidP="00027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92C" w:rsidRPr="00C82B85" w:rsidRDefault="006F392C" w:rsidP="006F392C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85">
        <w:rPr>
          <w:rFonts w:ascii="Times New Roman" w:hAnsi="Times New Roman" w:cs="Times New Roman"/>
          <w:b/>
          <w:sz w:val="24"/>
          <w:szCs w:val="24"/>
        </w:rPr>
        <w:t>Основные выводы контрольного мероприятия</w:t>
      </w:r>
    </w:p>
    <w:p w:rsidR="00023200" w:rsidRPr="00C82B85" w:rsidRDefault="0009490D" w:rsidP="0009490D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82B85">
        <w:t>В целях формирования современных управленческих решений и организационно-экономических механизмов в системе дополнительного образования детей в рамках реализации федерального проекта «Успех каждого ребенка» национального проекта «Образование», на территории Мурманской области с 01.09.2020 года внедрена система персонифицированного учета и персонифицированного финансирования доп</w:t>
      </w:r>
      <w:r w:rsidR="00023200" w:rsidRPr="00C82B85">
        <w:t>олнительного образования детей.</w:t>
      </w:r>
    </w:p>
    <w:p w:rsidR="00CC791B" w:rsidRPr="00C82B85" w:rsidRDefault="00CC791B" w:rsidP="0009490D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82B85">
        <w:t xml:space="preserve">Во исполнение Плана мероприятий по внедрению персонифицированного финансирования дополнительного образования детей Мурманской области на муниципальном уровне разработаны и утверждены </w:t>
      </w:r>
      <w:r w:rsidR="00023200" w:rsidRPr="00C82B85">
        <w:t xml:space="preserve">необходимые </w:t>
      </w:r>
      <w:r w:rsidRPr="00C82B85">
        <w:t>муниципальные правовые акт</w:t>
      </w:r>
      <w:r w:rsidR="00023200" w:rsidRPr="00C82B85">
        <w:t>ы</w:t>
      </w:r>
      <w:r w:rsidRPr="00C82B85">
        <w:t xml:space="preserve">, регламентирующие порядок </w:t>
      </w:r>
      <w:r w:rsidR="006C496C" w:rsidRPr="00C82B85">
        <w:t>персонифицированного учета и персонифицированного финансирования. Определены уполномоченные о</w:t>
      </w:r>
      <w:r w:rsidR="00023200" w:rsidRPr="00C82B85">
        <w:t xml:space="preserve">рганы </w:t>
      </w:r>
      <w:r w:rsidR="006C496C" w:rsidRPr="00C82B85">
        <w:t>для обеспечения функционирования системы ПФДО.</w:t>
      </w:r>
    </w:p>
    <w:p w:rsidR="006C496C" w:rsidRPr="00C82B85" w:rsidRDefault="006C496C" w:rsidP="006C4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При реализации проекта на обеспечение персонифицированного финансирования дополнительного образования детей на территории муниципального образования Кандалакшский район </w:t>
      </w:r>
      <w:r w:rsidR="003A24E3" w:rsidRPr="00C82B85"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Pr="00C82B85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C82B85">
        <w:rPr>
          <w:rFonts w:ascii="Times New Roman" w:hAnsi="Times New Roman" w:cs="Times New Roman"/>
          <w:sz w:val="24"/>
          <w:szCs w:val="24"/>
        </w:rPr>
        <w:t xml:space="preserve"> соблюдаются Правила, установленные приказом Министерства образования и науки Мурманской области от 19.03.2020 № 462, а также муниципальные правовые </w:t>
      </w:r>
      <w:r w:rsidR="00E34726" w:rsidRPr="00C82B85">
        <w:rPr>
          <w:rFonts w:ascii="Times New Roman" w:hAnsi="Times New Roman" w:cs="Times New Roman"/>
          <w:sz w:val="24"/>
          <w:szCs w:val="24"/>
        </w:rPr>
        <w:t>нормы</w:t>
      </w:r>
      <w:r w:rsidR="00023200" w:rsidRPr="00C82B85">
        <w:rPr>
          <w:rFonts w:ascii="Times New Roman" w:hAnsi="Times New Roman" w:cs="Times New Roman"/>
          <w:sz w:val="24"/>
          <w:szCs w:val="24"/>
        </w:rPr>
        <w:t>.</w:t>
      </w:r>
    </w:p>
    <w:p w:rsidR="003A24E3" w:rsidRPr="00C82B85" w:rsidRDefault="003A24E3" w:rsidP="003A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eastAsia="Calibri" w:hAnsi="Times New Roman" w:cs="Times New Roman"/>
          <w:sz w:val="24"/>
          <w:szCs w:val="24"/>
        </w:rPr>
        <w:t>Проблемными вопросами реализации данного проекта являются отсутствие в муниципальной программе</w:t>
      </w:r>
      <w:r w:rsidRPr="00C82B85">
        <w:rPr>
          <w:rFonts w:ascii="Times New Roman" w:hAnsi="Times New Roman" w:cs="Times New Roman"/>
          <w:sz w:val="24"/>
          <w:szCs w:val="24"/>
        </w:rPr>
        <w:t xml:space="preserve"> задачи и целевых показателей программных мероприятий</w:t>
      </w:r>
      <w:r w:rsidRPr="00C82B85">
        <w:rPr>
          <w:rFonts w:ascii="Times New Roman" w:eastAsia="Calibri" w:hAnsi="Times New Roman" w:cs="Times New Roman"/>
          <w:sz w:val="24"/>
          <w:szCs w:val="24"/>
        </w:rPr>
        <w:t xml:space="preserve">, обеспечивающих реализацию </w:t>
      </w:r>
      <w:r w:rsidRPr="00C82B85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в сфере образования. Что исключает оценку результатов выполнения программных мероприятий.</w:t>
      </w:r>
    </w:p>
    <w:p w:rsidR="007224DF" w:rsidRPr="00C82B85" w:rsidRDefault="009F4ACA" w:rsidP="00887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Согласно Концепции </w:t>
      </w:r>
      <w:r w:rsidR="007224DF" w:rsidRPr="00C82B85">
        <w:rPr>
          <w:rFonts w:ascii="Times New Roman" w:hAnsi="Times New Roman" w:cs="Times New Roman"/>
          <w:sz w:val="24"/>
          <w:szCs w:val="24"/>
        </w:rPr>
        <w:t>ПФДО</w:t>
      </w:r>
      <w:r w:rsidRPr="00C82B85">
        <w:rPr>
          <w:rFonts w:ascii="Times New Roman" w:hAnsi="Times New Roman" w:cs="Times New Roman"/>
          <w:sz w:val="24"/>
          <w:szCs w:val="24"/>
        </w:rPr>
        <w:t xml:space="preserve"> в Мурманской области</w:t>
      </w:r>
      <w:r w:rsidR="008878D9" w:rsidRPr="00C82B85">
        <w:rPr>
          <w:rFonts w:ascii="Times New Roman" w:hAnsi="Times New Roman" w:cs="Times New Roman"/>
          <w:sz w:val="24"/>
          <w:szCs w:val="24"/>
        </w:rPr>
        <w:t>,</w:t>
      </w:r>
      <w:r w:rsidR="008878D9" w:rsidRPr="00C8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D9" w:rsidRPr="00C82B85">
        <w:rPr>
          <w:rFonts w:ascii="Times New Roman" w:hAnsi="Times New Roman" w:cs="Times New Roman"/>
          <w:sz w:val="24"/>
          <w:szCs w:val="24"/>
        </w:rPr>
        <w:t>задача внедрения системы персонифицированного финансирования на муниципальном уровне</w:t>
      </w:r>
      <w:r w:rsidRPr="00C82B85">
        <w:rPr>
          <w:rFonts w:ascii="Times New Roman" w:hAnsi="Times New Roman" w:cs="Times New Roman"/>
          <w:sz w:val="24"/>
          <w:szCs w:val="24"/>
        </w:rPr>
        <w:t xml:space="preserve"> </w:t>
      </w:r>
      <w:r w:rsidR="008878D9" w:rsidRPr="00C82B85">
        <w:rPr>
          <w:rFonts w:ascii="Times New Roman" w:hAnsi="Times New Roman" w:cs="Times New Roman"/>
          <w:sz w:val="24"/>
          <w:szCs w:val="24"/>
        </w:rPr>
        <w:t xml:space="preserve">обеспечивается увеличением </w:t>
      </w:r>
      <w:r w:rsidR="008878D9" w:rsidRPr="00C82B85">
        <w:rPr>
          <w:rFonts w:ascii="Times New Roman" w:hAnsi="Times New Roman" w:cs="Times New Roman"/>
          <w:sz w:val="24"/>
          <w:szCs w:val="24"/>
        </w:rPr>
        <w:lastRenderedPageBreak/>
        <w:t>такого показателя, как доля детей в возрасте 5 - 18 лет, использующих сертификаты дополнительного образования в статусе сертификатов персонифицированного финансирования</w:t>
      </w:r>
      <w:r w:rsidRPr="00C82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8D9" w:rsidRPr="00C82B85" w:rsidRDefault="009F4ACA" w:rsidP="00887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Данный показатель на территории Кандалакшского района</w:t>
      </w:r>
      <w:r w:rsidR="007224DF" w:rsidRPr="00C82B85">
        <w:rPr>
          <w:rFonts w:ascii="Times New Roman" w:hAnsi="Times New Roman" w:cs="Times New Roman"/>
          <w:sz w:val="24"/>
          <w:szCs w:val="24"/>
        </w:rPr>
        <w:t>, по оценке КСО,</w:t>
      </w:r>
      <w:r w:rsidRPr="00C82B85">
        <w:rPr>
          <w:rFonts w:ascii="Times New Roman" w:hAnsi="Times New Roman" w:cs="Times New Roman"/>
          <w:sz w:val="24"/>
          <w:szCs w:val="24"/>
        </w:rPr>
        <w:t xml:space="preserve"> ежегодно увеличивается</w:t>
      </w:r>
      <w:r w:rsidR="008878D9" w:rsidRPr="00C82B85">
        <w:rPr>
          <w:rFonts w:ascii="Times New Roman" w:hAnsi="Times New Roman" w:cs="Times New Roman"/>
          <w:sz w:val="24"/>
          <w:szCs w:val="24"/>
        </w:rPr>
        <w:t xml:space="preserve"> (2021 год – 17%, по состоянию на 31.08.2022 – 19%).</w:t>
      </w:r>
    </w:p>
    <w:p w:rsidR="00925966" w:rsidRPr="00C82B85" w:rsidRDefault="00925966" w:rsidP="00925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271115" w:rsidRPr="00C82B85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C82B85">
        <w:rPr>
          <w:rFonts w:ascii="Times New Roman" w:hAnsi="Times New Roman" w:cs="Times New Roman"/>
          <w:sz w:val="24"/>
          <w:szCs w:val="24"/>
        </w:rPr>
        <w:t>результат предоставления субсидий в рамках реализации проекта персонифицированного финансирования не ориентирован на достижение вышеуказанного показателя.</w:t>
      </w:r>
    </w:p>
    <w:p w:rsidR="00D03A65" w:rsidRPr="00C82B85" w:rsidRDefault="00D03A65" w:rsidP="00D03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МАОУ СОШ № 10, в рамках реализации проекта по персонифицированному финансирования дополнительного образования в муниципальном образовании Кандалакшский район, выступает в роли </w:t>
      </w:r>
      <w:r w:rsidRPr="00C82B85">
        <w:rPr>
          <w:rFonts w:ascii="Times New Roman" w:eastAsia="Calibri" w:hAnsi="Times New Roman" w:cs="Times New Roman"/>
          <w:sz w:val="24"/>
          <w:szCs w:val="24"/>
        </w:rPr>
        <w:t>уполномоченной организац</w:t>
      </w:r>
      <w:r w:rsidR="00E34726" w:rsidRPr="00C82B85">
        <w:rPr>
          <w:rFonts w:ascii="Times New Roman" w:eastAsia="Calibri" w:hAnsi="Times New Roman" w:cs="Times New Roman"/>
          <w:sz w:val="24"/>
          <w:szCs w:val="24"/>
        </w:rPr>
        <w:t>ии</w:t>
      </w:r>
      <w:r w:rsidRPr="00C82B85">
        <w:rPr>
          <w:rFonts w:ascii="Times New Roman" w:eastAsia="Calibri" w:hAnsi="Times New Roman" w:cs="Times New Roman"/>
          <w:sz w:val="24"/>
          <w:szCs w:val="24"/>
        </w:rPr>
        <w:t>, осуществляющей платежи по договорам об образовании, заключенным между родителями (законными представителями) детей и поставщиками образовательных услуг.</w:t>
      </w:r>
    </w:p>
    <w:p w:rsidR="00D03A65" w:rsidRPr="00C82B85" w:rsidRDefault="00D03A65" w:rsidP="00D03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 дополнительного образования осуществляется </w:t>
      </w:r>
      <w:r w:rsidRPr="00C82B85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между Управлением образования и СОШ № 10 о предоставлении субсидии Учреждению в соответствии с абзацем 2 части 1 статьи 78.1 Бюджетного кодекса РФ на следующие цели:</w:t>
      </w:r>
    </w:p>
    <w:p w:rsidR="00D03A65" w:rsidRPr="00C82B85" w:rsidRDefault="00D03A65" w:rsidP="0035619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персонифицированного финансирования дополнительного образования детей;</w:t>
      </w:r>
    </w:p>
    <w:p w:rsidR="00D03A65" w:rsidRPr="00C82B85" w:rsidRDefault="00D03A65" w:rsidP="00356197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финансового сопровождения реализации проекта по персонифицированному финансированию.</w:t>
      </w:r>
    </w:p>
    <w:p w:rsidR="00F73DC3" w:rsidRPr="00C82B85" w:rsidRDefault="00F73DC3" w:rsidP="00F7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F73DC3" w:rsidRPr="00C82B85" w:rsidRDefault="00F73DC3" w:rsidP="0035619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Средства субсидии на </w:t>
      </w: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персонифицированного финансирования дополнительного образования детей</w:t>
      </w:r>
      <w:r w:rsidRPr="00C82B85">
        <w:rPr>
          <w:rFonts w:ascii="Times New Roman" w:hAnsi="Times New Roman" w:cs="Times New Roman"/>
          <w:sz w:val="24"/>
          <w:szCs w:val="24"/>
        </w:rPr>
        <w:t xml:space="preserve"> направлены на оплату оказываемых образовательных услуг в объемах, представленных поставщиками образовательных услуг счетов на оплату образовательных услуг по договорам об образовании, заключенным с родителями (законными представителями) детей, и счетов на авансирование оказания образовательных услуг.</w:t>
      </w:r>
    </w:p>
    <w:p w:rsidR="00F73DC3" w:rsidRPr="00C82B85" w:rsidRDefault="00F73DC3" w:rsidP="00F73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Учреждение освоило средства субсидии:</w:t>
      </w:r>
    </w:p>
    <w:p w:rsidR="00F73DC3" w:rsidRPr="00C82B85" w:rsidRDefault="00F73DC3" w:rsidP="003561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в 2021 году на 98,5%, в сумме 19 608,4 тыс. рублей;</w:t>
      </w:r>
    </w:p>
    <w:p w:rsidR="00F73DC3" w:rsidRPr="00C82B85" w:rsidRDefault="00F73DC3" w:rsidP="003561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по состоянию на 01.07.2022 годы на 62,0%, в сумме 12 491,4 тыс. рублей.</w:t>
      </w:r>
    </w:p>
    <w:p w:rsidR="00F73DC3" w:rsidRPr="00C82B85" w:rsidRDefault="00F73DC3" w:rsidP="00F73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Установлено, что в нарушение условий договора об оплате образовательных услуг оплачены счета, </w:t>
      </w:r>
      <w:r w:rsidR="00E34726" w:rsidRPr="00C82B85">
        <w:rPr>
          <w:rFonts w:ascii="Times New Roman" w:hAnsi="Times New Roman" w:cs="Times New Roman"/>
          <w:sz w:val="24"/>
          <w:szCs w:val="24"/>
        </w:rPr>
        <w:t xml:space="preserve">оформленные </w:t>
      </w:r>
      <w:r w:rsidRPr="00C82B85">
        <w:rPr>
          <w:rFonts w:ascii="Times New Roman" w:hAnsi="Times New Roman" w:cs="Times New Roman"/>
          <w:sz w:val="24"/>
          <w:szCs w:val="24"/>
        </w:rPr>
        <w:t>поставщиком образовательных услуг с нарушением Правил ПФДО, в результате чего сумма неправомерных расходов составила 2 526,93 рублей.</w:t>
      </w:r>
    </w:p>
    <w:p w:rsidR="00F73DC3" w:rsidRPr="00C82B85" w:rsidRDefault="00F73DC3" w:rsidP="00F7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DC3" w:rsidRPr="00C82B85" w:rsidRDefault="003A24E3" w:rsidP="00F73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Расходование средств</w:t>
      </w:r>
      <w:r w:rsidR="00F73DC3"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3DC3"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финансового сопровождения реализации проекта по персонифицированному финансированию, определено как финансовое обеспечение затрат уполномоченной организации, возникающей в связи с осуществлением ею оплаты дополнительного образования, получаемого детьми с использованием сертификатов ДО. </w:t>
      </w:r>
    </w:p>
    <w:p w:rsidR="00F73DC3" w:rsidRPr="00C82B85" w:rsidRDefault="00F73DC3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В проверяемом периоде финансовое сопровождение проекта </w:t>
      </w:r>
      <w:r w:rsidR="00023200" w:rsidRPr="00C82B85">
        <w:rPr>
          <w:rFonts w:ascii="Times New Roman" w:hAnsi="Times New Roman" w:cs="Times New Roman"/>
          <w:sz w:val="24"/>
          <w:szCs w:val="24"/>
        </w:rPr>
        <w:t>ПФДО</w:t>
      </w:r>
      <w:r w:rsidRPr="00C82B85">
        <w:rPr>
          <w:rFonts w:ascii="Times New Roman" w:hAnsi="Times New Roman" w:cs="Times New Roman"/>
          <w:sz w:val="24"/>
          <w:szCs w:val="24"/>
        </w:rPr>
        <w:t xml:space="preserve"> реализуется МАОУ СОШ № 10 путем заключения с физическим лицом договора подряда.</w:t>
      </w:r>
    </w:p>
    <w:p w:rsidR="00F73DC3" w:rsidRPr="00C82B85" w:rsidRDefault="00F73DC3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Учреждение освоило средства субсидии:</w:t>
      </w:r>
    </w:p>
    <w:p w:rsidR="00F73DC3" w:rsidRPr="00C82B85" w:rsidRDefault="00F73DC3" w:rsidP="00356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в 2021 году в полном объеме, в размере 400,0 тыс. рублей;</w:t>
      </w:r>
    </w:p>
    <w:p w:rsidR="00F73DC3" w:rsidRPr="00C82B85" w:rsidRDefault="00F73DC3" w:rsidP="00356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по состоянию на 01.07.2022 года на 43,5%, в размере 182,5 тыс. рублей.</w:t>
      </w:r>
    </w:p>
    <w:p w:rsidR="00F73DC3" w:rsidRPr="00C82B85" w:rsidRDefault="00F73DC3" w:rsidP="00F7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ГПХ на сумму вознаграждения неправомерно начислены и перечислены страховые взносы на случай временной нетрудоспособности и материнства, в сумме 751,74 рублей.</w:t>
      </w:r>
    </w:p>
    <w:p w:rsidR="00F73DC3" w:rsidRDefault="00F73DC3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Фактов нецелевого использования средств местного бюджета, выделенных Учреждению </w:t>
      </w:r>
      <w:r w:rsidRPr="00C82B85">
        <w:rPr>
          <w:rFonts w:ascii="Times New Roman" w:hAnsi="Times New Roman" w:cs="Times New Roman"/>
          <w:sz w:val="24"/>
          <w:szCs w:val="24"/>
        </w:rPr>
        <w:t>в форме субсидий на иные цели не установлено.</w:t>
      </w:r>
    </w:p>
    <w:p w:rsidR="00DB2FA8" w:rsidRDefault="00DB2FA8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FA8" w:rsidRPr="00DB2FA8" w:rsidRDefault="00DB2FA8" w:rsidP="00DB2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A8">
        <w:rPr>
          <w:rFonts w:ascii="Times New Roman" w:hAnsi="Times New Roman" w:cs="Times New Roman"/>
          <w:b/>
          <w:sz w:val="24"/>
          <w:szCs w:val="24"/>
        </w:rPr>
        <w:t>Свод выявленных нарушений</w:t>
      </w:r>
    </w:p>
    <w:p w:rsidR="00A81142" w:rsidRPr="00DB2FA8" w:rsidRDefault="00A81142" w:rsidP="00DB2F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067"/>
        <w:gridCol w:w="951"/>
        <w:gridCol w:w="959"/>
        <w:gridCol w:w="709"/>
      </w:tblGrid>
      <w:tr w:rsidR="003009E2" w:rsidRPr="00DB2FA8" w:rsidTr="003009E2">
        <w:trPr>
          <w:trHeight w:val="142"/>
        </w:trPr>
        <w:tc>
          <w:tcPr>
            <w:tcW w:w="6521" w:type="dxa"/>
            <w:vAlign w:val="center"/>
          </w:tcPr>
          <w:p w:rsidR="003009E2" w:rsidRPr="00DB2FA8" w:rsidRDefault="003009E2" w:rsidP="00DB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по Классификатору</w:t>
            </w:r>
          </w:p>
        </w:tc>
        <w:tc>
          <w:tcPr>
            <w:tcW w:w="1067" w:type="dxa"/>
            <w:vAlign w:val="center"/>
          </w:tcPr>
          <w:p w:rsidR="003009E2" w:rsidRPr="00DB2FA8" w:rsidRDefault="003009E2" w:rsidP="00DB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51" w:type="dxa"/>
            <w:vAlign w:val="center"/>
          </w:tcPr>
          <w:p w:rsidR="003009E2" w:rsidRPr="00DB2FA8" w:rsidRDefault="003009E2" w:rsidP="00DB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959" w:type="dxa"/>
            <w:vAlign w:val="center"/>
          </w:tcPr>
          <w:p w:rsidR="003009E2" w:rsidRPr="00C16AD2" w:rsidRDefault="003009E2" w:rsidP="00DB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AD2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  <w:r w:rsidRPr="00C16A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6AD2">
              <w:rPr>
                <w:rFonts w:ascii="Times New Roman" w:hAnsi="Times New Roman" w:cs="Times New Roman"/>
                <w:b/>
                <w:sz w:val="18"/>
                <w:szCs w:val="18"/>
              </w:rPr>
              <w:t>наруше</w:t>
            </w:r>
            <w:r w:rsidR="00C16AD2" w:rsidRPr="00C16AD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16AD2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009E2" w:rsidRPr="00DB2FA8" w:rsidRDefault="003009E2" w:rsidP="00DB2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DB2FA8" w:rsidRPr="00DB2FA8" w:rsidTr="003009E2">
        <w:trPr>
          <w:trHeight w:val="116"/>
        </w:trPr>
        <w:tc>
          <w:tcPr>
            <w:tcW w:w="10207" w:type="dxa"/>
            <w:gridSpan w:val="5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1.1. Нарушения в ходе формирования бюджетов  </w:t>
            </w:r>
          </w:p>
        </w:tc>
      </w:tr>
      <w:tr w:rsidR="00DB2FA8" w:rsidRPr="00DB2FA8" w:rsidTr="003009E2">
        <w:trPr>
          <w:trHeight w:val="40"/>
        </w:trPr>
        <w:tc>
          <w:tcPr>
            <w:tcW w:w="652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Нарушение порядка разработки муниципальных целевых программ</w:t>
            </w:r>
          </w:p>
        </w:tc>
        <w:tc>
          <w:tcPr>
            <w:tcW w:w="1067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1.1.20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3009E2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DB2FA8" w:rsidRPr="00DB2FA8" w:rsidTr="003009E2">
        <w:trPr>
          <w:trHeight w:val="125"/>
        </w:trPr>
        <w:tc>
          <w:tcPr>
            <w:tcW w:w="10207" w:type="dxa"/>
            <w:gridSpan w:val="5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 Нарушения в ходе исполнения бюджета </w:t>
            </w:r>
          </w:p>
        </w:tc>
      </w:tr>
      <w:tr w:rsidR="00DB2FA8" w:rsidRPr="00DB2FA8" w:rsidTr="003009E2">
        <w:trPr>
          <w:trHeight w:val="31"/>
        </w:trPr>
        <w:tc>
          <w:tcPr>
            <w:tcW w:w="652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1067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1.2.101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2FA8" w:rsidRPr="00DB2FA8" w:rsidRDefault="00DB2FA8" w:rsidP="00DB2FA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FA8" w:rsidRPr="00DB2FA8" w:rsidTr="003009E2">
        <w:trPr>
          <w:trHeight w:val="139"/>
        </w:trPr>
        <w:tc>
          <w:tcPr>
            <w:tcW w:w="10207" w:type="dxa"/>
            <w:gridSpan w:val="5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DB2FA8" w:rsidRPr="00DB2FA8" w:rsidTr="003009E2">
        <w:trPr>
          <w:trHeight w:val="31"/>
        </w:trPr>
        <w:tc>
          <w:tcPr>
            <w:tcW w:w="652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 </w:t>
            </w:r>
          </w:p>
        </w:tc>
        <w:tc>
          <w:tcPr>
            <w:tcW w:w="1067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DB2FA8" w:rsidRPr="00DB2FA8" w:rsidTr="003009E2">
        <w:trPr>
          <w:trHeight w:val="31"/>
        </w:trPr>
        <w:tc>
          <w:tcPr>
            <w:tcW w:w="10207" w:type="dxa"/>
            <w:gridSpan w:val="5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</w:tr>
      <w:tr w:rsidR="00DB2FA8" w:rsidRPr="00DB2FA8" w:rsidTr="003009E2">
        <w:trPr>
          <w:trHeight w:val="31"/>
        </w:trPr>
        <w:tc>
          <w:tcPr>
            <w:tcW w:w="652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автономного учреждения</w:t>
            </w:r>
          </w:p>
        </w:tc>
        <w:tc>
          <w:tcPr>
            <w:tcW w:w="1067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2FA8" w:rsidRPr="00DB2FA8" w:rsidTr="003009E2">
        <w:trPr>
          <w:trHeight w:val="125"/>
        </w:trPr>
        <w:tc>
          <w:tcPr>
            <w:tcW w:w="10207" w:type="dxa"/>
            <w:gridSpan w:val="5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Нарушения при осуществлении государственных (муниципальных) закупок и закупок </w:t>
            </w:r>
          </w:p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отдельными видами юридических лиц</w:t>
            </w:r>
          </w:p>
        </w:tc>
      </w:tr>
      <w:tr w:rsidR="00DB2FA8" w:rsidRPr="00DB2FA8" w:rsidTr="003009E2">
        <w:trPr>
          <w:trHeight w:val="31"/>
        </w:trPr>
        <w:tc>
          <w:tcPr>
            <w:tcW w:w="652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 xml:space="preserve">Несоблюдение порядка заключения государственного или муниципального контракта (договора) на поставку товара, выполнение работ, оказание услуг для государственных или муниципальных нужд </w:t>
            </w:r>
          </w:p>
        </w:tc>
        <w:tc>
          <w:tcPr>
            <w:tcW w:w="1067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2FA8" w:rsidRPr="00DB2FA8" w:rsidTr="003009E2">
        <w:trPr>
          <w:trHeight w:val="56"/>
        </w:trPr>
        <w:tc>
          <w:tcPr>
            <w:tcW w:w="7588" w:type="dxa"/>
            <w:gridSpan w:val="2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кол-во/</w:t>
            </w:r>
          </w:p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</w:tr>
      <w:tr w:rsidR="00DB2FA8" w:rsidRPr="00DB2FA8" w:rsidTr="003009E2">
        <w:trPr>
          <w:trHeight w:val="56"/>
        </w:trPr>
        <w:tc>
          <w:tcPr>
            <w:tcW w:w="7588" w:type="dxa"/>
            <w:gridSpan w:val="2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том числе количество финансовых нарушений </w:t>
            </w:r>
          </w:p>
        </w:tc>
        <w:tc>
          <w:tcPr>
            <w:tcW w:w="951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left="-108" w:right="-6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кол-во/</w:t>
            </w:r>
          </w:p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B2FA8" w:rsidRPr="00DB2FA8" w:rsidRDefault="00DB2FA8" w:rsidP="00DB2FA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FA8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</w:tr>
    </w:tbl>
    <w:p w:rsidR="00DB2FA8" w:rsidRPr="00DB2FA8" w:rsidRDefault="00DB2FA8" w:rsidP="00DB2FA8">
      <w:pPr>
        <w:spacing w:after="0" w:line="240" w:lineRule="auto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DB2FA8" w:rsidRPr="00DB2FA8" w:rsidRDefault="00DB2FA8" w:rsidP="00DB2FA8">
      <w:pPr>
        <w:spacing w:after="0" w:line="240" w:lineRule="auto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252522" w:rsidRPr="00C82B85" w:rsidRDefault="00DB2FA8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6197" w:rsidRPr="00C82B85">
        <w:rPr>
          <w:rFonts w:ascii="Times New Roman" w:hAnsi="Times New Roman" w:cs="Times New Roman"/>
          <w:sz w:val="24"/>
          <w:szCs w:val="24"/>
        </w:rPr>
        <w:t xml:space="preserve"> целях возмещения в бюджет муниципального образования Кандалакшский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6197" w:rsidRPr="00C82B85">
        <w:rPr>
          <w:rFonts w:ascii="Times New Roman" w:hAnsi="Times New Roman" w:cs="Times New Roman"/>
          <w:sz w:val="24"/>
          <w:szCs w:val="24"/>
        </w:rPr>
        <w:t xml:space="preserve">район неправомерных расходов в сумме 3 278,67 рублей </w:t>
      </w:r>
      <w:r w:rsidRPr="00C82B85">
        <w:rPr>
          <w:rFonts w:ascii="Times New Roman" w:hAnsi="Times New Roman" w:cs="Times New Roman"/>
          <w:b/>
          <w:sz w:val="24"/>
          <w:szCs w:val="24"/>
        </w:rPr>
        <w:t>в адрес МАУ СОШ № 10 вынесено представление</w:t>
      </w:r>
      <w:r w:rsidRPr="00C82B85">
        <w:rPr>
          <w:rFonts w:ascii="Times New Roman" w:hAnsi="Times New Roman" w:cs="Times New Roman"/>
          <w:sz w:val="24"/>
          <w:szCs w:val="24"/>
        </w:rPr>
        <w:t xml:space="preserve"> от 22.09.2022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522" w:rsidRPr="00C82B85" w:rsidRDefault="00252522" w:rsidP="00F7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285" w:rsidRPr="00C82B85" w:rsidRDefault="009C2A69" w:rsidP="0035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результатам контрольного мероприятия КСО Управлению образования</w:t>
      </w:r>
      <w:r w:rsidR="00C82B85" w:rsidRPr="00C82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предложено</w:t>
      </w:r>
      <w:r w:rsidRPr="00C82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723FD6" w:rsidRPr="00C82B85" w:rsidRDefault="00A84285" w:rsidP="0035619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Ежегодно пересматривать</w:t>
      </w:r>
      <w:r w:rsidR="00723FD6" w:rsidRPr="00C82B85">
        <w:rPr>
          <w:rFonts w:ascii="Times New Roman" w:hAnsi="Times New Roman" w:cs="Times New Roman"/>
          <w:sz w:val="24"/>
          <w:szCs w:val="24"/>
        </w:rPr>
        <w:t xml:space="preserve"> норматив обеспечения сертификата, в соответствии с Правилами персонифицированного финансирования дополнительного образования детей в Мурманской области, утвержденных приказом Министерства образования и науки Мурманской области от 19.03.2020 № 462 (пункт 4 Приложения № 1 «Порядок установления гарантий по оплате дополнительного образования детей, включенных в систему персонифицированного финансирования»).</w:t>
      </w:r>
    </w:p>
    <w:p w:rsidR="005D3BB7" w:rsidRPr="00C82B85" w:rsidRDefault="005D3BB7" w:rsidP="00356197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B85">
        <w:rPr>
          <w:rFonts w:ascii="Times New Roman" w:hAnsi="Times New Roman" w:cs="Times New Roman"/>
        </w:rPr>
        <w:t>Пересмотреть</w:t>
      </w:r>
      <w:r w:rsidRPr="00C82B85">
        <w:rPr>
          <w:rFonts w:ascii="Times New Roman" w:hAnsi="Times New Roman" w:cs="Times New Roman"/>
          <w:iCs/>
          <w:sz w:val="24"/>
          <w:szCs w:val="24"/>
        </w:rPr>
        <w:t xml:space="preserve"> форму предоставления финансового сопровождения в рамках реализации проекта персонифицированного финансирования дополнительного образования.</w:t>
      </w:r>
    </w:p>
    <w:p w:rsidR="00991548" w:rsidRPr="00C82B85" w:rsidRDefault="005D3BB7" w:rsidP="009915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B85">
        <w:rPr>
          <w:rFonts w:ascii="Times New Roman" w:hAnsi="Times New Roman" w:cs="Times New Roman"/>
          <w:iCs/>
          <w:sz w:val="24"/>
          <w:szCs w:val="24"/>
        </w:rPr>
        <w:t xml:space="preserve">Согласно письма </w:t>
      </w:r>
      <w:r w:rsidRPr="00C82B85">
        <w:rPr>
          <w:rFonts w:ascii="Times New Roman" w:hAnsi="Times New Roman" w:cs="Times New Roman"/>
          <w:sz w:val="24"/>
          <w:szCs w:val="24"/>
        </w:rPr>
        <w:t xml:space="preserve">Минфина России от 13.11.2020 № 02-05-11/99889 «О персонифицированном финансировании дополнительного образования детей и отражении в бюджетном учете расходов уполномоченного учреждения на его оплату» автономному </w:t>
      </w:r>
      <w:r w:rsidRPr="00C82B85">
        <w:rPr>
          <w:rFonts w:ascii="Times New Roman" w:hAnsi="Times New Roman" w:cs="Times New Roman"/>
          <w:iCs/>
          <w:sz w:val="24"/>
          <w:szCs w:val="24"/>
        </w:rPr>
        <w:t>учреждению, осуществляющему расчеты с исполнителями следует предоставлять грант в форме субсидии.</w:t>
      </w:r>
    </w:p>
    <w:p w:rsidR="00991548" w:rsidRPr="00C82B85" w:rsidRDefault="00991548" w:rsidP="00356197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B85">
        <w:rPr>
          <w:rFonts w:ascii="Times New Roman" w:eastAsia="Calibri" w:hAnsi="Times New Roman" w:cs="Times New Roman"/>
          <w:sz w:val="24"/>
          <w:szCs w:val="24"/>
        </w:rPr>
        <w:t xml:space="preserve">Отдельные нормы типовой формы соглашения о порядке и условиях предоставления из районного бюджета муниципальному бюджетному (автономному) общеобразовательному учреждению субсидии на иные, </w:t>
      </w:r>
      <w:r w:rsidRPr="00C82B8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C82B85">
        <w:rPr>
          <w:rFonts w:ascii="Times New Roman" w:eastAsia="Calibri" w:hAnsi="Times New Roman" w:cs="Times New Roman"/>
          <w:sz w:val="24"/>
          <w:szCs w:val="24"/>
        </w:rPr>
        <w:t>приказом Управления образования от 03.03.2020 № 110 привести в соответствие с нормами:</w:t>
      </w:r>
    </w:p>
    <w:p w:rsidR="00991548" w:rsidRPr="00C82B85" w:rsidRDefault="00991548" w:rsidP="00356197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(утвержден приказом Управления финансов администрации </w:t>
      </w:r>
      <w:proofErr w:type="spellStart"/>
      <w:r w:rsidRPr="00C82B8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C82B85">
        <w:rPr>
          <w:rFonts w:ascii="Times New Roman" w:hAnsi="Times New Roman" w:cs="Times New Roman"/>
          <w:sz w:val="24"/>
          <w:szCs w:val="24"/>
        </w:rPr>
        <w:t>. Кандалакшский район от 29.12.2017 № 108);</w:t>
      </w:r>
    </w:p>
    <w:p w:rsidR="00991548" w:rsidRPr="00C82B85" w:rsidRDefault="00991548" w:rsidP="00356197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Порядка определения объема и условий предоставления из бюджета муниципального образования Кандалакшский район муниципальным бюджетным и автономным учреждениям субсидий на иные цели (утвержден постановлением администрации муниципального образования Кандалакшский район от 25.04.2016 № 474, в редакции от 30.12.2020 № 1934).</w:t>
      </w:r>
    </w:p>
    <w:p w:rsidR="005D3BB7" w:rsidRPr="00C82B85" w:rsidRDefault="005D3BB7" w:rsidP="0035619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82B85">
        <w:rPr>
          <w:rFonts w:ascii="Times New Roman" w:hAnsi="Times New Roman" w:cs="Times New Roman"/>
          <w:i/>
          <w:sz w:val="24"/>
          <w:szCs w:val="24"/>
        </w:rPr>
        <w:t>подпрограммы «</w:t>
      </w:r>
      <w:r w:rsidRPr="00C82B85">
        <w:rPr>
          <w:rFonts w:ascii="Times New Roman" w:eastAsia="Calibri" w:hAnsi="Times New Roman" w:cs="Times New Roman"/>
          <w:i/>
          <w:sz w:val="24"/>
          <w:szCs w:val="24"/>
        </w:rPr>
        <w:t>Содействие развитию дополнительного образования и реализация мероприятий для детей и молодежи» (МП «Образование</w:t>
      </w:r>
      <w:r w:rsidRPr="00C82B85">
        <w:rPr>
          <w:rFonts w:ascii="Times New Roman" w:eastAsia="Calibri" w:hAnsi="Times New Roman" w:cs="Times New Roman"/>
          <w:sz w:val="24"/>
          <w:szCs w:val="24"/>
        </w:rPr>
        <w:t xml:space="preserve">») определить </w:t>
      </w:r>
      <w:r w:rsidRPr="00C82B85">
        <w:rPr>
          <w:rFonts w:ascii="Times New Roman" w:hAnsi="Times New Roman" w:cs="Times New Roman"/>
          <w:sz w:val="24"/>
          <w:szCs w:val="24"/>
        </w:rPr>
        <w:t>задачу по внедрению системы персонифицированного финансирования дополнительного образования детей, как результат предусмотренных мероприятий, направленных на обеспечение ПФДО и определить целевые показатели эффективности</w:t>
      </w:r>
      <w:r w:rsidR="00723FD6" w:rsidRPr="00C82B85">
        <w:rPr>
          <w:rFonts w:ascii="Times New Roman" w:hAnsi="Times New Roman" w:cs="Times New Roman"/>
          <w:sz w:val="24"/>
          <w:szCs w:val="24"/>
        </w:rPr>
        <w:t xml:space="preserve"> реализации данных мероприятий, </w:t>
      </w:r>
      <w:r w:rsidR="00252522" w:rsidRPr="00C82B85">
        <w:rPr>
          <w:rFonts w:ascii="Times New Roman" w:hAnsi="Times New Roman" w:cs="Times New Roman"/>
          <w:sz w:val="24"/>
          <w:szCs w:val="24"/>
        </w:rPr>
        <w:t>с учетом ожидаемых результатов реализации Концепции</w:t>
      </w:r>
      <w:r w:rsidR="00252522" w:rsidRPr="00C8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22" w:rsidRPr="00C82B85">
        <w:rPr>
          <w:rFonts w:ascii="Times New Roman" w:hAnsi="Times New Roman" w:cs="Times New Roman"/>
          <w:sz w:val="24"/>
          <w:szCs w:val="24"/>
        </w:rPr>
        <w:t>персонифицированного учета и персонифицированного финансирования дополнительного образования детей в Мурманской области, утвержденной распоряжением правительства Мурманской области от 06.03.2020 № 38-РП</w:t>
      </w:r>
      <w:r w:rsidR="00723FD6" w:rsidRPr="00C82B85">
        <w:rPr>
          <w:rFonts w:ascii="Times New Roman" w:hAnsi="Times New Roman" w:cs="Times New Roman"/>
          <w:sz w:val="24"/>
          <w:szCs w:val="24"/>
        </w:rPr>
        <w:t>.</w:t>
      </w:r>
    </w:p>
    <w:p w:rsidR="009C2A69" w:rsidRPr="00C82B85" w:rsidRDefault="00252522" w:rsidP="0035619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меры по устранению причин и условий выявленных нарушений и недопущению их в дальнейшем</w:t>
      </w:r>
      <w:r w:rsidR="00723FD6"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3E88" w:rsidRPr="00C82B85" w:rsidRDefault="007F3E88" w:rsidP="005E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97" w:rsidRPr="00C82B85" w:rsidRDefault="008D1540" w:rsidP="008D1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>В адрес администрации муниципального района направлено информационное письмо с соответствующими предложениями по результатам контрольного мероприятия.</w:t>
      </w:r>
    </w:p>
    <w:p w:rsidR="00356197" w:rsidRPr="00C82B85" w:rsidRDefault="00356197" w:rsidP="005E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522" w:rsidRPr="00C82B85" w:rsidRDefault="0009347B" w:rsidP="0025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ab/>
      </w:r>
    </w:p>
    <w:p w:rsidR="007F3E88" w:rsidRPr="00C82B85" w:rsidRDefault="007F3E88" w:rsidP="005E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48" w:rsidRPr="00C82B85" w:rsidRDefault="00991548" w:rsidP="008D15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               </w:t>
      </w:r>
      <w:r w:rsidR="00084149"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82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Н.А. Милевская           </w:t>
      </w:r>
    </w:p>
    <w:p w:rsidR="007F3E88" w:rsidRPr="00C82B85" w:rsidRDefault="007F3E88" w:rsidP="005E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2C" w:rsidRPr="007B30ED" w:rsidRDefault="00A81142" w:rsidP="007B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85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F392C" w:rsidRPr="007B30ED" w:rsidSect="007B30ED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C8" w:rsidRDefault="000C11C8" w:rsidP="004949EF">
      <w:pPr>
        <w:spacing w:after="0" w:line="240" w:lineRule="auto"/>
      </w:pPr>
      <w:r>
        <w:separator/>
      </w:r>
    </w:p>
  </w:endnote>
  <w:endnote w:type="continuationSeparator" w:id="0">
    <w:p w:rsidR="000C11C8" w:rsidRDefault="000C11C8" w:rsidP="004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357249"/>
      <w:docPartObj>
        <w:docPartGallery w:val="Page Numbers (Bottom of Page)"/>
        <w:docPartUnique/>
      </w:docPartObj>
    </w:sdtPr>
    <w:sdtEndPr/>
    <w:sdtContent>
      <w:p w:rsidR="000C11C8" w:rsidRDefault="000C11C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D2">
          <w:rPr>
            <w:noProof/>
          </w:rPr>
          <w:t>3</w:t>
        </w:r>
        <w:r>
          <w:fldChar w:fldCharType="end"/>
        </w:r>
      </w:p>
    </w:sdtContent>
  </w:sdt>
  <w:p w:rsidR="000C11C8" w:rsidRDefault="000C11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C8" w:rsidRDefault="000C11C8" w:rsidP="004949EF">
      <w:pPr>
        <w:spacing w:after="0" w:line="240" w:lineRule="auto"/>
      </w:pPr>
      <w:r>
        <w:separator/>
      </w:r>
    </w:p>
  </w:footnote>
  <w:footnote w:type="continuationSeparator" w:id="0">
    <w:p w:rsidR="000C11C8" w:rsidRDefault="000C11C8" w:rsidP="0049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E71"/>
    <w:multiLevelType w:val="hybridMultilevel"/>
    <w:tmpl w:val="A4ACEA7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824"/>
    <w:multiLevelType w:val="hybridMultilevel"/>
    <w:tmpl w:val="1048E3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78C3"/>
    <w:multiLevelType w:val="hybridMultilevel"/>
    <w:tmpl w:val="9A342FBE"/>
    <w:lvl w:ilvl="0" w:tplc="E05C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72374D"/>
    <w:multiLevelType w:val="hybridMultilevel"/>
    <w:tmpl w:val="775C89E2"/>
    <w:lvl w:ilvl="0" w:tplc="19401B8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220"/>
    <w:multiLevelType w:val="hybridMultilevel"/>
    <w:tmpl w:val="18A840F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72238"/>
    <w:multiLevelType w:val="hybridMultilevel"/>
    <w:tmpl w:val="D54655F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1756"/>
    <w:multiLevelType w:val="hybridMultilevel"/>
    <w:tmpl w:val="875EB124"/>
    <w:lvl w:ilvl="0" w:tplc="AAF64E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5689"/>
    <w:multiLevelType w:val="hybridMultilevel"/>
    <w:tmpl w:val="4F62E83C"/>
    <w:lvl w:ilvl="0" w:tplc="DD82833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094BBD"/>
    <w:multiLevelType w:val="hybridMultilevel"/>
    <w:tmpl w:val="564AE5D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52772"/>
    <w:multiLevelType w:val="hybridMultilevel"/>
    <w:tmpl w:val="058AF4E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B0AB9"/>
    <w:multiLevelType w:val="hybridMultilevel"/>
    <w:tmpl w:val="1990E7C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3849"/>
    <w:multiLevelType w:val="hybridMultilevel"/>
    <w:tmpl w:val="0EFE7B0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806B3"/>
    <w:multiLevelType w:val="hybridMultilevel"/>
    <w:tmpl w:val="C05C1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6AE2"/>
    <w:multiLevelType w:val="hybridMultilevel"/>
    <w:tmpl w:val="8D52E730"/>
    <w:lvl w:ilvl="0" w:tplc="D7348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93B12"/>
    <w:multiLevelType w:val="hybridMultilevel"/>
    <w:tmpl w:val="776876A4"/>
    <w:lvl w:ilvl="0" w:tplc="D004D9B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6B45B70"/>
    <w:multiLevelType w:val="hybridMultilevel"/>
    <w:tmpl w:val="5C721C9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341D1"/>
    <w:multiLevelType w:val="hybridMultilevel"/>
    <w:tmpl w:val="C0FE6278"/>
    <w:lvl w:ilvl="0" w:tplc="34B2EA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6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6"/>
    <w:rsid w:val="0000088E"/>
    <w:rsid w:val="0000350B"/>
    <w:rsid w:val="00012E78"/>
    <w:rsid w:val="00013567"/>
    <w:rsid w:val="00020530"/>
    <w:rsid w:val="000207D7"/>
    <w:rsid w:val="00023200"/>
    <w:rsid w:val="000275B5"/>
    <w:rsid w:val="00032A9B"/>
    <w:rsid w:val="00032BEC"/>
    <w:rsid w:val="00033496"/>
    <w:rsid w:val="00042CFB"/>
    <w:rsid w:val="00043236"/>
    <w:rsid w:val="00047FBD"/>
    <w:rsid w:val="0005095C"/>
    <w:rsid w:val="00053920"/>
    <w:rsid w:val="00060868"/>
    <w:rsid w:val="00070954"/>
    <w:rsid w:val="000817FC"/>
    <w:rsid w:val="00084149"/>
    <w:rsid w:val="000915A2"/>
    <w:rsid w:val="00091F13"/>
    <w:rsid w:val="00092F6C"/>
    <w:rsid w:val="0009347B"/>
    <w:rsid w:val="0009490D"/>
    <w:rsid w:val="00096B36"/>
    <w:rsid w:val="000B6C48"/>
    <w:rsid w:val="000C11C8"/>
    <w:rsid w:val="000D1A5D"/>
    <w:rsid w:val="000D3C7F"/>
    <w:rsid w:val="000D46DD"/>
    <w:rsid w:val="000E48B9"/>
    <w:rsid w:val="000F0627"/>
    <w:rsid w:val="000F07F3"/>
    <w:rsid w:val="000F0FDA"/>
    <w:rsid w:val="000F289A"/>
    <w:rsid w:val="000F6EA6"/>
    <w:rsid w:val="0010683C"/>
    <w:rsid w:val="001069CF"/>
    <w:rsid w:val="001124FA"/>
    <w:rsid w:val="00152DA3"/>
    <w:rsid w:val="00156726"/>
    <w:rsid w:val="00157759"/>
    <w:rsid w:val="00161879"/>
    <w:rsid w:val="00172A58"/>
    <w:rsid w:val="00173C1F"/>
    <w:rsid w:val="0017789A"/>
    <w:rsid w:val="001B7C8D"/>
    <w:rsid w:val="001C31DE"/>
    <w:rsid w:val="001C5A96"/>
    <w:rsid w:val="001D174A"/>
    <w:rsid w:val="001D2068"/>
    <w:rsid w:val="001D41A5"/>
    <w:rsid w:val="001E468D"/>
    <w:rsid w:val="001F0CA4"/>
    <w:rsid w:val="001F0F78"/>
    <w:rsid w:val="00203E7B"/>
    <w:rsid w:val="00207974"/>
    <w:rsid w:val="00216619"/>
    <w:rsid w:val="0022262E"/>
    <w:rsid w:val="002266CE"/>
    <w:rsid w:val="002335EE"/>
    <w:rsid w:val="002348F4"/>
    <w:rsid w:val="002369FB"/>
    <w:rsid w:val="00242C47"/>
    <w:rsid w:val="00245F56"/>
    <w:rsid w:val="00246DAC"/>
    <w:rsid w:val="00252522"/>
    <w:rsid w:val="0025342F"/>
    <w:rsid w:val="002611AD"/>
    <w:rsid w:val="00265439"/>
    <w:rsid w:val="00267B8F"/>
    <w:rsid w:val="00271115"/>
    <w:rsid w:val="00275330"/>
    <w:rsid w:val="00276F56"/>
    <w:rsid w:val="002824D8"/>
    <w:rsid w:val="00282A6B"/>
    <w:rsid w:val="0029596E"/>
    <w:rsid w:val="002A083A"/>
    <w:rsid w:val="002A73C1"/>
    <w:rsid w:val="002C3E39"/>
    <w:rsid w:val="002E5BDE"/>
    <w:rsid w:val="003009E2"/>
    <w:rsid w:val="00303C5C"/>
    <w:rsid w:val="00303D57"/>
    <w:rsid w:val="0031038C"/>
    <w:rsid w:val="0033596E"/>
    <w:rsid w:val="00354C37"/>
    <w:rsid w:val="003551AD"/>
    <w:rsid w:val="00356197"/>
    <w:rsid w:val="003640FA"/>
    <w:rsid w:val="0036610C"/>
    <w:rsid w:val="00370335"/>
    <w:rsid w:val="00377A3A"/>
    <w:rsid w:val="003812BF"/>
    <w:rsid w:val="003951AD"/>
    <w:rsid w:val="00397B8A"/>
    <w:rsid w:val="003A24E3"/>
    <w:rsid w:val="003A6112"/>
    <w:rsid w:val="003B0F31"/>
    <w:rsid w:val="003C29CF"/>
    <w:rsid w:val="003D0F17"/>
    <w:rsid w:val="003F3AFC"/>
    <w:rsid w:val="00403607"/>
    <w:rsid w:val="00416E83"/>
    <w:rsid w:val="004256F2"/>
    <w:rsid w:val="004519FF"/>
    <w:rsid w:val="00455D83"/>
    <w:rsid w:val="0046175A"/>
    <w:rsid w:val="00471F3E"/>
    <w:rsid w:val="00476AE9"/>
    <w:rsid w:val="00486DB8"/>
    <w:rsid w:val="004949EF"/>
    <w:rsid w:val="004A2AF5"/>
    <w:rsid w:val="004A6394"/>
    <w:rsid w:val="004B0077"/>
    <w:rsid w:val="004B7FAD"/>
    <w:rsid w:val="004C699C"/>
    <w:rsid w:val="004E04A1"/>
    <w:rsid w:val="004E5980"/>
    <w:rsid w:val="004F7CD4"/>
    <w:rsid w:val="004F7F1A"/>
    <w:rsid w:val="005000F6"/>
    <w:rsid w:val="00502058"/>
    <w:rsid w:val="0050264F"/>
    <w:rsid w:val="005114C1"/>
    <w:rsid w:val="00513C9D"/>
    <w:rsid w:val="00516118"/>
    <w:rsid w:val="00521BEA"/>
    <w:rsid w:val="00521C18"/>
    <w:rsid w:val="00522822"/>
    <w:rsid w:val="00526571"/>
    <w:rsid w:val="00535549"/>
    <w:rsid w:val="00536B00"/>
    <w:rsid w:val="005405BD"/>
    <w:rsid w:val="0054319E"/>
    <w:rsid w:val="00544166"/>
    <w:rsid w:val="00545B8C"/>
    <w:rsid w:val="00562785"/>
    <w:rsid w:val="005741CA"/>
    <w:rsid w:val="00574353"/>
    <w:rsid w:val="005744F4"/>
    <w:rsid w:val="00581606"/>
    <w:rsid w:val="005921CC"/>
    <w:rsid w:val="0059273C"/>
    <w:rsid w:val="00594306"/>
    <w:rsid w:val="005969A2"/>
    <w:rsid w:val="00596A1D"/>
    <w:rsid w:val="005976A6"/>
    <w:rsid w:val="005B0F5C"/>
    <w:rsid w:val="005B789B"/>
    <w:rsid w:val="005C2A78"/>
    <w:rsid w:val="005C6964"/>
    <w:rsid w:val="005D04DC"/>
    <w:rsid w:val="005D279D"/>
    <w:rsid w:val="005D2EB7"/>
    <w:rsid w:val="005D3BB7"/>
    <w:rsid w:val="005D428B"/>
    <w:rsid w:val="005D5FE3"/>
    <w:rsid w:val="005E40CE"/>
    <w:rsid w:val="005F73DD"/>
    <w:rsid w:val="00611E4D"/>
    <w:rsid w:val="00612658"/>
    <w:rsid w:val="00614471"/>
    <w:rsid w:val="00615525"/>
    <w:rsid w:val="0062514E"/>
    <w:rsid w:val="00626F84"/>
    <w:rsid w:val="00630524"/>
    <w:rsid w:val="00636C6F"/>
    <w:rsid w:val="006465C9"/>
    <w:rsid w:val="00646C41"/>
    <w:rsid w:val="00647E2F"/>
    <w:rsid w:val="006527F5"/>
    <w:rsid w:val="00653427"/>
    <w:rsid w:val="00653C51"/>
    <w:rsid w:val="006561EF"/>
    <w:rsid w:val="00662F8E"/>
    <w:rsid w:val="00667911"/>
    <w:rsid w:val="006711E0"/>
    <w:rsid w:val="00684892"/>
    <w:rsid w:val="00685560"/>
    <w:rsid w:val="006B2B5D"/>
    <w:rsid w:val="006C23F9"/>
    <w:rsid w:val="006C3606"/>
    <w:rsid w:val="006C496C"/>
    <w:rsid w:val="006C54CF"/>
    <w:rsid w:val="006D56D1"/>
    <w:rsid w:val="006D6F8D"/>
    <w:rsid w:val="006E2EFB"/>
    <w:rsid w:val="006F392C"/>
    <w:rsid w:val="006F39D8"/>
    <w:rsid w:val="006F3E82"/>
    <w:rsid w:val="006F5723"/>
    <w:rsid w:val="006F6994"/>
    <w:rsid w:val="006F69FB"/>
    <w:rsid w:val="00700A75"/>
    <w:rsid w:val="0070320A"/>
    <w:rsid w:val="00710CD5"/>
    <w:rsid w:val="007165CD"/>
    <w:rsid w:val="007202AA"/>
    <w:rsid w:val="007224DF"/>
    <w:rsid w:val="00723845"/>
    <w:rsid w:val="00723FD6"/>
    <w:rsid w:val="00724854"/>
    <w:rsid w:val="00726A8F"/>
    <w:rsid w:val="00727F37"/>
    <w:rsid w:val="00731419"/>
    <w:rsid w:val="00733E5E"/>
    <w:rsid w:val="007347CC"/>
    <w:rsid w:val="007460EC"/>
    <w:rsid w:val="00760AC6"/>
    <w:rsid w:val="00773DDD"/>
    <w:rsid w:val="00775B79"/>
    <w:rsid w:val="00781554"/>
    <w:rsid w:val="007873FF"/>
    <w:rsid w:val="007910D2"/>
    <w:rsid w:val="007A0EFC"/>
    <w:rsid w:val="007A1C2C"/>
    <w:rsid w:val="007B30ED"/>
    <w:rsid w:val="007C1CC8"/>
    <w:rsid w:val="007D6738"/>
    <w:rsid w:val="007E7A08"/>
    <w:rsid w:val="007F150A"/>
    <w:rsid w:val="007F3E88"/>
    <w:rsid w:val="007F7950"/>
    <w:rsid w:val="00820C75"/>
    <w:rsid w:val="00831CD5"/>
    <w:rsid w:val="00835E78"/>
    <w:rsid w:val="00836D21"/>
    <w:rsid w:val="00864D6B"/>
    <w:rsid w:val="0086695F"/>
    <w:rsid w:val="008713AD"/>
    <w:rsid w:val="008773D8"/>
    <w:rsid w:val="00882E5D"/>
    <w:rsid w:val="008878D9"/>
    <w:rsid w:val="00893257"/>
    <w:rsid w:val="008936E9"/>
    <w:rsid w:val="008964DA"/>
    <w:rsid w:val="00897630"/>
    <w:rsid w:val="008A0408"/>
    <w:rsid w:val="008A2178"/>
    <w:rsid w:val="008A36E4"/>
    <w:rsid w:val="008A4611"/>
    <w:rsid w:val="008A5321"/>
    <w:rsid w:val="008A7C8B"/>
    <w:rsid w:val="008B1B19"/>
    <w:rsid w:val="008B5FD4"/>
    <w:rsid w:val="008C77E4"/>
    <w:rsid w:val="008D1540"/>
    <w:rsid w:val="008E3991"/>
    <w:rsid w:val="008E6AA5"/>
    <w:rsid w:val="00910926"/>
    <w:rsid w:val="0091191D"/>
    <w:rsid w:val="00925966"/>
    <w:rsid w:val="0094108B"/>
    <w:rsid w:val="00950623"/>
    <w:rsid w:val="009624CF"/>
    <w:rsid w:val="009668DB"/>
    <w:rsid w:val="00977206"/>
    <w:rsid w:val="00985A39"/>
    <w:rsid w:val="00991548"/>
    <w:rsid w:val="009A54AD"/>
    <w:rsid w:val="009B00A7"/>
    <w:rsid w:val="009B3238"/>
    <w:rsid w:val="009B5B06"/>
    <w:rsid w:val="009C2233"/>
    <w:rsid w:val="009C2A69"/>
    <w:rsid w:val="009C2B50"/>
    <w:rsid w:val="009C3F49"/>
    <w:rsid w:val="009C4677"/>
    <w:rsid w:val="009E6898"/>
    <w:rsid w:val="009E693D"/>
    <w:rsid w:val="009F4ACA"/>
    <w:rsid w:val="00A00DB6"/>
    <w:rsid w:val="00A01FCB"/>
    <w:rsid w:val="00A0532E"/>
    <w:rsid w:val="00A05680"/>
    <w:rsid w:val="00A12245"/>
    <w:rsid w:val="00A1330D"/>
    <w:rsid w:val="00A16B1B"/>
    <w:rsid w:val="00A179F1"/>
    <w:rsid w:val="00A23B78"/>
    <w:rsid w:val="00A31DC4"/>
    <w:rsid w:val="00A34747"/>
    <w:rsid w:val="00A35D1A"/>
    <w:rsid w:val="00A42D0A"/>
    <w:rsid w:val="00A446F3"/>
    <w:rsid w:val="00A460C6"/>
    <w:rsid w:val="00A4638E"/>
    <w:rsid w:val="00A46DE3"/>
    <w:rsid w:val="00A510DC"/>
    <w:rsid w:val="00A5272B"/>
    <w:rsid w:val="00A54154"/>
    <w:rsid w:val="00A55563"/>
    <w:rsid w:val="00A5680C"/>
    <w:rsid w:val="00A57587"/>
    <w:rsid w:val="00A6279E"/>
    <w:rsid w:val="00A66AC8"/>
    <w:rsid w:val="00A67F0E"/>
    <w:rsid w:val="00A744C0"/>
    <w:rsid w:val="00A74D26"/>
    <w:rsid w:val="00A81142"/>
    <w:rsid w:val="00A8122E"/>
    <w:rsid w:val="00A83856"/>
    <w:rsid w:val="00A84285"/>
    <w:rsid w:val="00A86DC5"/>
    <w:rsid w:val="00A95FAB"/>
    <w:rsid w:val="00A96EAE"/>
    <w:rsid w:val="00AA0F15"/>
    <w:rsid w:val="00AB5A86"/>
    <w:rsid w:val="00AC3AA7"/>
    <w:rsid w:val="00AC5956"/>
    <w:rsid w:val="00AE50DB"/>
    <w:rsid w:val="00AF3B7D"/>
    <w:rsid w:val="00B065C7"/>
    <w:rsid w:val="00B10C51"/>
    <w:rsid w:val="00B13626"/>
    <w:rsid w:val="00B17A87"/>
    <w:rsid w:val="00B21096"/>
    <w:rsid w:val="00B21C89"/>
    <w:rsid w:val="00B21DFF"/>
    <w:rsid w:val="00B24B65"/>
    <w:rsid w:val="00B32DED"/>
    <w:rsid w:val="00B37B94"/>
    <w:rsid w:val="00B40F7A"/>
    <w:rsid w:val="00B46ADC"/>
    <w:rsid w:val="00B53B64"/>
    <w:rsid w:val="00B56124"/>
    <w:rsid w:val="00B60274"/>
    <w:rsid w:val="00B60467"/>
    <w:rsid w:val="00B658D7"/>
    <w:rsid w:val="00B66357"/>
    <w:rsid w:val="00B70AB2"/>
    <w:rsid w:val="00B716CF"/>
    <w:rsid w:val="00B72AF0"/>
    <w:rsid w:val="00B763BD"/>
    <w:rsid w:val="00B81214"/>
    <w:rsid w:val="00B82BCD"/>
    <w:rsid w:val="00B905BC"/>
    <w:rsid w:val="00B95167"/>
    <w:rsid w:val="00BA1A8D"/>
    <w:rsid w:val="00BB1616"/>
    <w:rsid w:val="00BB2054"/>
    <w:rsid w:val="00BB2E58"/>
    <w:rsid w:val="00BB31EC"/>
    <w:rsid w:val="00BB32F9"/>
    <w:rsid w:val="00BB5B95"/>
    <w:rsid w:val="00BD3237"/>
    <w:rsid w:val="00BD431A"/>
    <w:rsid w:val="00C0021D"/>
    <w:rsid w:val="00C01D6B"/>
    <w:rsid w:val="00C04630"/>
    <w:rsid w:val="00C16AD2"/>
    <w:rsid w:val="00C31641"/>
    <w:rsid w:val="00C33A77"/>
    <w:rsid w:val="00C41E60"/>
    <w:rsid w:val="00C43DA2"/>
    <w:rsid w:val="00C46E79"/>
    <w:rsid w:val="00C50273"/>
    <w:rsid w:val="00C5326C"/>
    <w:rsid w:val="00C5331B"/>
    <w:rsid w:val="00C54D3E"/>
    <w:rsid w:val="00C55362"/>
    <w:rsid w:val="00C63DCA"/>
    <w:rsid w:val="00C73970"/>
    <w:rsid w:val="00C7447D"/>
    <w:rsid w:val="00C80382"/>
    <w:rsid w:val="00C8071E"/>
    <w:rsid w:val="00C82B85"/>
    <w:rsid w:val="00C953D0"/>
    <w:rsid w:val="00C96084"/>
    <w:rsid w:val="00CA2036"/>
    <w:rsid w:val="00CB2862"/>
    <w:rsid w:val="00CC378A"/>
    <w:rsid w:val="00CC4728"/>
    <w:rsid w:val="00CC50A5"/>
    <w:rsid w:val="00CC5D1C"/>
    <w:rsid w:val="00CC6BAC"/>
    <w:rsid w:val="00CC791B"/>
    <w:rsid w:val="00CD465F"/>
    <w:rsid w:val="00CD62A8"/>
    <w:rsid w:val="00CE192F"/>
    <w:rsid w:val="00CE3135"/>
    <w:rsid w:val="00CE478C"/>
    <w:rsid w:val="00CE67F0"/>
    <w:rsid w:val="00CE7B0C"/>
    <w:rsid w:val="00CF0185"/>
    <w:rsid w:val="00CF5234"/>
    <w:rsid w:val="00CF52E7"/>
    <w:rsid w:val="00D0024A"/>
    <w:rsid w:val="00D00F76"/>
    <w:rsid w:val="00D03A65"/>
    <w:rsid w:val="00D1106D"/>
    <w:rsid w:val="00D17824"/>
    <w:rsid w:val="00D17F4D"/>
    <w:rsid w:val="00D201FB"/>
    <w:rsid w:val="00D2165B"/>
    <w:rsid w:val="00D21831"/>
    <w:rsid w:val="00D21EFE"/>
    <w:rsid w:val="00D31F6E"/>
    <w:rsid w:val="00D416AA"/>
    <w:rsid w:val="00D521A9"/>
    <w:rsid w:val="00D52241"/>
    <w:rsid w:val="00D57A45"/>
    <w:rsid w:val="00D60725"/>
    <w:rsid w:val="00D629FF"/>
    <w:rsid w:val="00D70FBA"/>
    <w:rsid w:val="00D802E1"/>
    <w:rsid w:val="00D90528"/>
    <w:rsid w:val="00D96602"/>
    <w:rsid w:val="00DA6924"/>
    <w:rsid w:val="00DB2FA8"/>
    <w:rsid w:val="00DB5949"/>
    <w:rsid w:val="00DC10A5"/>
    <w:rsid w:val="00DC1FB0"/>
    <w:rsid w:val="00DD0B21"/>
    <w:rsid w:val="00DD5113"/>
    <w:rsid w:val="00DE6C23"/>
    <w:rsid w:val="00DE78A4"/>
    <w:rsid w:val="00DF4AA6"/>
    <w:rsid w:val="00DF752F"/>
    <w:rsid w:val="00E0111C"/>
    <w:rsid w:val="00E02580"/>
    <w:rsid w:val="00E11562"/>
    <w:rsid w:val="00E20330"/>
    <w:rsid w:val="00E27319"/>
    <w:rsid w:val="00E306FA"/>
    <w:rsid w:val="00E34726"/>
    <w:rsid w:val="00E4255A"/>
    <w:rsid w:val="00E470F6"/>
    <w:rsid w:val="00E567D0"/>
    <w:rsid w:val="00E734FA"/>
    <w:rsid w:val="00E73A4E"/>
    <w:rsid w:val="00E75040"/>
    <w:rsid w:val="00E91A72"/>
    <w:rsid w:val="00E954BA"/>
    <w:rsid w:val="00EA2763"/>
    <w:rsid w:val="00EA4F72"/>
    <w:rsid w:val="00EA5A2A"/>
    <w:rsid w:val="00EA5BC3"/>
    <w:rsid w:val="00EB2D5A"/>
    <w:rsid w:val="00EC358A"/>
    <w:rsid w:val="00EC3642"/>
    <w:rsid w:val="00EC7472"/>
    <w:rsid w:val="00ED408A"/>
    <w:rsid w:val="00ED6C36"/>
    <w:rsid w:val="00ED6F23"/>
    <w:rsid w:val="00ED7922"/>
    <w:rsid w:val="00EE0AD6"/>
    <w:rsid w:val="00EE139C"/>
    <w:rsid w:val="00EE667D"/>
    <w:rsid w:val="00EE789A"/>
    <w:rsid w:val="00EE79C0"/>
    <w:rsid w:val="00EF26C3"/>
    <w:rsid w:val="00EF4904"/>
    <w:rsid w:val="00F12676"/>
    <w:rsid w:val="00F12C95"/>
    <w:rsid w:val="00F14024"/>
    <w:rsid w:val="00F219BE"/>
    <w:rsid w:val="00F30740"/>
    <w:rsid w:val="00F31FF2"/>
    <w:rsid w:val="00F3302B"/>
    <w:rsid w:val="00F43F19"/>
    <w:rsid w:val="00F465A7"/>
    <w:rsid w:val="00F47A67"/>
    <w:rsid w:val="00F52AAA"/>
    <w:rsid w:val="00F73DC3"/>
    <w:rsid w:val="00F7468B"/>
    <w:rsid w:val="00F751C7"/>
    <w:rsid w:val="00F7626F"/>
    <w:rsid w:val="00F77971"/>
    <w:rsid w:val="00F80250"/>
    <w:rsid w:val="00F84131"/>
    <w:rsid w:val="00F91B11"/>
    <w:rsid w:val="00F9551E"/>
    <w:rsid w:val="00FA4E77"/>
    <w:rsid w:val="00FB1C49"/>
    <w:rsid w:val="00FB4656"/>
    <w:rsid w:val="00FB799E"/>
    <w:rsid w:val="00FC4E28"/>
    <w:rsid w:val="00FD0846"/>
    <w:rsid w:val="00FD139B"/>
    <w:rsid w:val="00FD1EBA"/>
    <w:rsid w:val="00FD3765"/>
    <w:rsid w:val="00FE042C"/>
    <w:rsid w:val="00FE5EEA"/>
    <w:rsid w:val="00FE7454"/>
    <w:rsid w:val="00FF66B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3A75498-0838-48B8-A89C-668897B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36"/>
  </w:style>
  <w:style w:type="paragraph" w:styleId="2">
    <w:name w:val="heading 2"/>
    <w:basedOn w:val="a"/>
    <w:next w:val="a"/>
    <w:link w:val="20"/>
    <w:qFormat/>
    <w:rsid w:val="008669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432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0432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2C47"/>
    <w:rPr>
      <w:color w:val="0000FF"/>
      <w:u w:val="single"/>
    </w:rPr>
  </w:style>
  <w:style w:type="table" w:styleId="a7">
    <w:name w:val="Table Grid"/>
    <w:basedOn w:val="a1"/>
    <w:uiPriority w:val="59"/>
    <w:rsid w:val="00AB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кты 6 пт"/>
    <w:basedOn w:val="a"/>
    <w:uiPriority w:val="99"/>
    <w:qFormat/>
    <w:rsid w:val="002824D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0024A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024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5921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34"/>
    <w:locked/>
    <w:rsid w:val="00D57A45"/>
  </w:style>
  <w:style w:type="paragraph" w:styleId="aa">
    <w:name w:val="Balloon Text"/>
    <w:basedOn w:val="a"/>
    <w:link w:val="ab"/>
    <w:uiPriority w:val="99"/>
    <w:semiHidden/>
    <w:unhideWhenUsed/>
    <w:rsid w:val="008E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A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36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669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body">
    <w:name w:val="Text body"/>
    <w:basedOn w:val="a"/>
    <w:rsid w:val="00012E78"/>
    <w:pPr>
      <w:suppressAutoHyphens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4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9EF"/>
  </w:style>
  <w:style w:type="paragraph" w:styleId="ae">
    <w:name w:val="footer"/>
    <w:basedOn w:val="a"/>
    <w:link w:val="af"/>
    <w:uiPriority w:val="99"/>
    <w:unhideWhenUsed/>
    <w:rsid w:val="004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BEC8-AA88-458D-9A56-E1BC910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5</cp:revision>
  <cp:lastPrinted>2022-10-05T13:56:00Z</cp:lastPrinted>
  <dcterms:created xsi:type="dcterms:W3CDTF">2022-10-03T06:35:00Z</dcterms:created>
  <dcterms:modified xsi:type="dcterms:W3CDTF">2022-10-05T13:59:00Z</dcterms:modified>
</cp:coreProperties>
</file>